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959"/>
        <w:tblOverlap w:val="never"/>
        <w:tblW w:w="10959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21"/>
        <w:gridCol w:w="21"/>
        <w:gridCol w:w="2667"/>
        <w:gridCol w:w="548"/>
        <w:gridCol w:w="452"/>
        <w:gridCol w:w="3569"/>
      </w:tblGrid>
      <w:tr w:rsidR="007F498B" w:rsidRPr="00527FEE" w14:paraId="103B2A81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042F335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MODEL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378F83E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2D84103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D42C571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YDN-100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59D401D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CB17DFE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6199B544" w14:textId="77777777" w:rsidTr="007F498B">
        <w:trPr>
          <w:trHeight w:val="228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8DA574D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B5406E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HDPE / LDPE / LLDPE / PP / EVA / ABS / PS</w:t>
            </w:r>
          </w:p>
        </w:tc>
      </w:tr>
      <w:tr w:rsidR="007F498B" w:rsidRPr="00527FEE" w14:paraId="62D99668" w14:textId="77777777" w:rsidTr="007F498B">
        <w:trPr>
          <w:trHeight w:val="24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0CBDA87" w14:textId="77777777" w:rsidR="007F498B" w:rsidRPr="005740EA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40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VÝKON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(</w:t>
            </w:r>
            <w:r w:rsidRPr="00211D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performance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)</w:t>
            </w:r>
            <w:r w:rsidRPr="005740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br/>
              <w:t>kg/</w:t>
            </w:r>
            <w:proofErr w:type="spellStart"/>
            <w:r w:rsidRPr="005740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(hod)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78B4B4E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5D4B626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C5C75DE" w14:textId="77777777" w:rsidR="007F498B" w:rsidRPr="005740EA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5740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PP = 330</w:t>
            </w:r>
          </w:p>
          <w:p w14:paraId="1222A9FB" w14:textId="77777777" w:rsidR="007F498B" w:rsidRPr="005740EA" w:rsidRDefault="007F498B" w:rsidP="007F49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5740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HDPE =360</w:t>
            </w:r>
          </w:p>
          <w:p w14:paraId="56DFBDFA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740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LDPE =380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6087F7B6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B36DD6D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F498B" w:rsidRPr="00527FEE" w14:paraId="02758F95" w14:textId="77777777" w:rsidTr="007F498B">
        <w:trPr>
          <w:trHeight w:val="228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06BFEA1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INSTALOVANÝ PŘÍKON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</w:t>
            </w:r>
            <w:r>
              <w:t xml:space="preserve"> </w:t>
            </w:r>
            <w:r w:rsidRPr="00211D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INSTALLED POWER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A144113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561166E5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4A535BB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 kW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10B3F46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2787091E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1261FE16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311F14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ZHUTŃOVÁNÍ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r w:rsidRPr="00211D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COMPACTION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</w:tr>
      <w:tr w:rsidR="007F498B" w:rsidRPr="00527FEE" w14:paraId="5BF5877C" w14:textId="77777777" w:rsidTr="007F498B">
        <w:trPr>
          <w:gridAfter w:val="3"/>
          <w:wAfter w:w="4569" w:type="dxa"/>
          <w:trHeight w:val="228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45D574D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bubnu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Drum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diameter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BEAFF7D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21582213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D1FE734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 mm</w:t>
            </w:r>
          </w:p>
        </w:tc>
      </w:tr>
      <w:tr w:rsidR="007F498B" w:rsidRPr="00527FEE" w14:paraId="53AF034F" w14:textId="77777777" w:rsidTr="007F498B">
        <w:trPr>
          <w:gridAfter w:val="3"/>
          <w:wAfter w:w="4569" w:type="dxa"/>
          <w:trHeight w:val="228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55B98D4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 motoru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Engine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602F5B9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4A99AC06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46938A7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54 kW</w:t>
            </w:r>
          </w:p>
        </w:tc>
      </w:tr>
      <w:tr w:rsidR="007F498B" w:rsidRPr="00527FEE" w14:paraId="111797AD" w14:textId="77777777" w:rsidTr="007F498B">
        <w:trPr>
          <w:gridAfter w:val="3"/>
          <w:wAfter w:w="4569" w:type="dxa"/>
          <w:trHeight w:val="228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C1EC0B7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rotačních nožů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rotary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2D4369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623E7640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14B4EB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F498B" w:rsidRPr="00527FEE" w14:paraId="0FFBB0B9" w14:textId="77777777" w:rsidTr="007F498B">
        <w:trPr>
          <w:gridAfter w:val="3"/>
          <w:wAfter w:w="4569" w:type="dxa"/>
          <w:trHeight w:val="192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1228F7A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stacionárních nožů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Number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stationary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35E72E09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0DDECA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CCBC2C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F498B" w:rsidRPr="00527FEE" w14:paraId="2909391D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5B76E2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EXTRUDER</w:t>
            </w:r>
          </w:p>
        </w:tc>
      </w:tr>
      <w:tr w:rsidR="007F498B" w:rsidRPr="00527FEE" w14:paraId="2F15678C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1E0E5CD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BDCC24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 </w:t>
            </w:r>
            <w:proofErr w:type="spellStart"/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odplynovánim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From</w:t>
            </w:r>
            <w:proofErr w:type="spellEnd"/>
            <w:r w:rsidRPr="00211D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11D2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degassing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6A688891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3322C37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Průměr šneku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Screw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diameter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6D7295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57592BD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2F3DD61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mm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308098E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0766E0B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4F2DC0BC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74C0415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 / D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A457890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662F0B7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5D7EEA9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30/1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37EB8ABC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23610C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628AAD25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947D978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Materiál šneku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Snail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materiál)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46E9D05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Legovaná ocel SCM-440, podrobená nitridaci a tvrdému chromování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Alloy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steel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SCM-440,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subjected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nitriding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and hard chrome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50298558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D214698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Materiál válce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Cylinder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materiál)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09E337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Kalená ocel SACM-645, leštěná a </w:t>
            </w:r>
            <w:proofErr w:type="spellStart"/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azotowaná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Hardened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steel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SACM-645,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polished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azoed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6ECA0F0F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3ED5962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Rychlost rotace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Rotation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speed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238AF6CB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7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52A9CB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0 - 150 rotací /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rotations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/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580BE344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8B0ADB5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 ohřívačů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Heater</w:t>
            </w:r>
            <w:proofErr w:type="spellEnd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345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D04CAF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hideMark/>
          </w:tcPr>
          <w:p w14:paraId="0BEAB01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571ED5F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40.9 KW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3EAC23E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CE9952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2C528EC1" w14:textId="77777777" w:rsidTr="007F498B">
        <w:trPr>
          <w:trHeight w:val="516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B1A8955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Chlazení vzduchem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Pr="00883D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Air </w:t>
            </w:r>
            <w:proofErr w:type="spellStart"/>
            <w:r w:rsidRPr="00883DE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cooling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241375B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6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997E6A4" w14:textId="77777777" w:rsidR="007F498B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ventilátorů po  1/10 kW</w:t>
            </w:r>
          </w:p>
          <w:p w14:paraId="7377F06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3D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  <w:proofErr w:type="spellStart"/>
            <w:r w:rsidRPr="00883D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fans</w:t>
            </w:r>
            <w:proofErr w:type="spellEnd"/>
            <w:r w:rsidRPr="00883D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83D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883D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 kW </w:t>
            </w:r>
            <w:proofErr w:type="spellStart"/>
            <w:r w:rsidRPr="00883D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each</w:t>
            </w:r>
            <w:proofErr w:type="spellEnd"/>
          </w:p>
        </w:tc>
        <w:tc>
          <w:tcPr>
            <w:tcW w:w="45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5B4E7C8D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D0D250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5E65EFC2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63B5CD9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HLAVNÍ MOTOR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r w:rsidRPr="006E3E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MAIN ENGINE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</w:tr>
      <w:tr w:rsidR="007F498B" w:rsidRPr="00527FEE" w14:paraId="0D60791D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7ABDA4B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6E2298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Stálý proud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Constant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1BF35AF3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913092E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Pr="00A137E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7A53F3A9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1B7A551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D4DBEE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93 kW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2AA1CA1D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BD3807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0B0ECB8B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1F4E555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MĚNIČ FILTRU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r w:rsidRPr="006E3E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FILTER CONVERTER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</w:tr>
      <w:tr w:rsidR="007F498B" w:rsidRPr="00527FEE" w14:paraId="7E5ADC88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1A348EB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0314CC5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hydraulický, 2-válcový, výměna síta bez zastavení stroje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hydraulic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2-cylinder,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screen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change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without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stopping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2D149E07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ECB4BBC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 ohřívačů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Heater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8255CF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2C6C385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EBA1575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10.2 KW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53D5F7A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28AACD1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2470E812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AFF2CB1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kontrolních zón teploty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Number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temperature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control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zones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A6233F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F498B" w:rsidRPr="00527FEE" w14:paraId="72CEA3B5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A83C3E5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 čerpadla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Pump 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BFEFB5D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8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FFDEA1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 kW</w:t>
            </w:r>
          </w:p>
        </w:tc>
        <w:tc>
          <w:tcPr>
            <w:tcW w:w="4569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B0A3CE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3BD173E3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C6B4F6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HLAVICE / GRANULÁTOR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r w:rsidRPr="006E3E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HEAD / GRANULATOR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</w:tr>
      <w:tr w:rsidR="007F498B" w:rsidRPr="00527FEE" w14:paraId="0C7CF1E6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D57AD18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 hlavice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Head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798658F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oválná, extruzivní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oval,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extrusive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3654C70D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058BAF4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Ohřívače hlavice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Head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heaters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708F789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E0D14E5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6E74BAB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3.8 kW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124E949F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BA865C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23891746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D651610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 granulátoru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Granulator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A0C439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die</w:t>
            </w:r>
            <w:proofErr w:type="spellEnd"/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-face</w:t>
            </w:r>
          </w:p>
        </w:tc>
      </w:tr>
      <w:tr w:rsidR="007F498B" w:rsidRPr="00527FEE" w14:paraId="53BBEB98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D4EAD19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Motor granulátoru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Granulator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motor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E537BA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střídavý proud , řízený měničem, 1,5 kW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alternating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current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inverter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controlled</w:t>
            </w:r>
            <w:proofErr w:type="spellEnd"/>
            <w:r w:rsidRPr="00E81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1.5 kW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3677A27D" w14:textId="77777777" w:rsidTr="007F498B">
        <w:trPr>
          <w:trHeight w:val="228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B4A00F4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Velikost otvorů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Hole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1138F9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F498B" w:rsidRPr="00527FEE" w14:paraId="289B338E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6A17612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B3B502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4D7ECA2C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41EEA4E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 x 36 mm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10F708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85CBBBE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7A349ADA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515911F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76D377E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3F69F7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7503EAC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3.5 x 40 mm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4C8106EE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CF3A60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291EC1EB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F258E43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kontrolních zón teploty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Number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temperature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control</w:t>
            </w:r>
            <w:proofErr w:type="spellEnd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173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zones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ECF7DEC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F498B" w:rsidRPr="00527FEE" w14:paraId="188038A4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C021F8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CHLAZENÍ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r w:rsidRPr="006E3E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COOLING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</w:tr>
      <w:tr w:rsidR="007F498B" w:rsidRPr="00527FEE" w14:paraId="3D4EDE76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A09A0B5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E66EAE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aqueous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1E3EE0F9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5B92B56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Velikost průtoku (mm)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Flow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rate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(mm)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7BC04D3E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1B603CE9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60D740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1760 x</w:t>
            </w: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620 x</w:t>
            </w: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500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5D2867DC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72255BC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3B309CF9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D4977B6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 čerpadla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Pump performance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3682775B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4629A9D0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7645C8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2,1 kW</w:t>
            </w:r>
          </w:p>
        </w:tc>
        <w:tc>
          <w:tcPr>
            <w:tcW w:w="4569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03EFB0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262EBA15" w14:textId="77777777" w:rsidTr="007F498B">
        <w:trPr>
          <w:trHeight w:val="348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302D219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Vibrační motor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Vibration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motor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E42FA8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8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A91C0AB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ks po 1/4 kW</w:t>
            </w:r>
          </w:p>
        </w:tc>
        <w:tc>
          <w:tcPr>
            <w:tcW w:w="4569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4993FBB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0E29AD05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9A5869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PODÁVAČ ODPADU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r w:rsidRPr="00E819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WASTE FEEDER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</w:tr>
      <w:tr w:rsidR="007F498B" w:rsidRPr="00527FEE" w14:paraId="67ED5D3C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FDF61F2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7BD658A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Gumový dopravník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Rubber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conveyor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F498B" w:rsidRPr="00527FEE" w14:paraId="0FD4829B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81EBB8A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Rychlost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7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E0D5075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0.05 m/s</w:t>
            </w:r>
          </w:p>
        </w:tc>
      </w:tr>
      <w:tr w:rsidR="007F498B" w:rsidRPr="00527FEE" w14:paraId="5C1D9F9D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6A32F93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Velikost  (délka / šířka)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Size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length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width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D650E3E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7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8E0335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3500 / 650</w:t>
            </w:r>
          </w:p>
        </w:tc>
      </w:tr>
      <w:tr w:rsidR="007F498B" w:rsidRPr="00527FEE" w14:paraId="10AECBAC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781272B" w14:textId="77777777" w:rsidR="007F498B" w:rsidRPr="00527FEE" w:rsidRDefault="007F498B" w:rsidP="007F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Výkon motoru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Engine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30C8945C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8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9F04B17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1/3 kW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327D77A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263909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8B" w:rsidRPr="00527FEE" w14:paraId="49187D36" w14:textId="77777777" w:rsidTr="007F498B">
        <w:trPr>
          <w:trHeight w:val="180"/>
        </w:trPr>
        <w:tc>
          <w:tcPr>
            <w:tcW w:w="10959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CC83EA8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ROZMĚRY STROJE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(</w:t>
            </w:r>
            <w:r w:rsidRPr="00E819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MACHINE DIMENSIONS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)</w:t>
            </w:r>
          </w:p>
        </w:tc>
      </w:tr>
      <w:tr w:rsidR="007F498B" w:rsidRPr="00527FEE" w14:paraId="4B205FC5" w14:textId="77777777" w:rsidTr="007F498B">
        <w:trPr>
          <w:trHeight w:val="180"/>
        </w:trPr>
        <w:tc>
          <w:tcPr>
            <w:tcW w:w="36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B8853B6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délka / šířka / výška (mm)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(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length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width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height</w:t>
            </w:r>
            <w:proofErr w:type="spellEnd"/>
            <w:r w:rsidRPr="00AA53C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(mm)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80057D1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5035B994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81D35A3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7F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11220 / 4880 / 4090</w:t>
            </w:r>
          </w:p>
        </w:tc>
        <w:tc>
          <w:tcPr>
            <w:tcW w:w="54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539F8402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2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299819BE" w14:textId="77777777" w:rsidR="007F498B" w:rsidRPr="00527FEE" w:rsidRDefault="007F498B" w:rsidP="007F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1F65225" w14:textId="70CF27E1" w:rsidR="00527FEE" w:rsidRPr="007F498B" w:rsidRDefault="00527FEE" w:rsidP="007F498B">
      <w:pPr>
        <w:spacing w:after="120" w:line="0" w:lineRule="auto"/>
        <w:outlineLvl w:val="0"/>
        <w:rPr>
          <w:rFonts w:ascii="Calibri" w:eastAsia="Times New Roman" w:hAnsi="Calibri" w:cs="Calibri"/>
          <w:caps/>
          <w:color w:val="2B2B2B"/>
          <w:spacing w:val="-18"/>
          <w:kern w:val="36"/>
          <w:sz w:val="57"/>
          <w:szCs w:val="57"/>
          <w:lang w:eastAsia="cs-CZ"/>
        </w:rPr>
      </w:pPr>
      <w:r w:rsidRPr="00527FEE">
        <w:rPr>
          <w:rFonts w:ascii="Calibri" w:eastAsia="Times New Roman" w:hAnsi="Calibri" w:cs="Calibri"/>
          <w:caps/>
          <w:color w:val="2B2B2B"/>
          <w:spacing w:val="-18"/>
          <w:kern w:val="36"/>
          <w:sz w:val="57"/>
          <w:szCs w:val="57"/>
          <w:lang w:eastAsia="cs-CZ"/>
        </w:rPr>
        <w:t>REGRANULAČNÍ LINKY PRO P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27FEE" w:rsidRPr="00527FEE" w14:paraId="0C9CB348" w14:textId="77777777" w:rsidTr="00527FEE">
        <w:tc>
          <w:tcPr>
            <w:tcW w:w="0" w:type="auto"/>
            <w:shd w:val="clear" w:color="auto" w:fill="FFFFFF"/>
            <w:hideMark/>
          </w:tcPr>
          <w:p w14:paraId="71BA3BDE" w14:textId="77777777" w:rsidR="00527FEE" w:rsidRPr="00527FEE" w:rsidRDefault="00527FEE" w:rsidP="00527FEE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31B941" w14:textId="77777777" w:rsidR="00527FEE" w:rsidRPr="00527FEE" w:rsidRDefault="00527FEE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B18D8D3" w14:textId="1C7F81F6" w:rsidR="007D33D2" w:rsidRDefault="007F498B">
      <w:r w:rsidRPr="00527FEE">
        <w:rPr>
          <w:rFonts w:ascii="Calibri" w:eastAsia="Times New Roman" w:hAnsi="Calibri" w:cs="Calibri"/>
          <w:b/>
          <w:bCs/>
          <w:noProof/>
          <w:color w:val="555555"/>
          <w:sz w:val="23"/>
          <w:szCs w:val="23"/>
          <w:lang w:eastAsia="cs-CZ"/>
        </w:rPr>
        <w:drawing>
          <wp:inline distT="0" distB="0" distL="0" distR="0" wp14:anchorId="62A97688" wp14:editId="1A353A24">
            <wp:extent cx="3909060" cy="1722120"/>
            <wp:effectExtent l="0" t="0" r="0" b="0"/>
            <wp:docPr id="2" name="Obrázek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3D2" w:rsidSect="007F4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EE"/>
    <w:rsid w:val="00211D25"/>
    <w:rsid w:val="0031731A"/>
    <w:rsid w:val="00511B40"/>
    <w:rsid w:val="00527FEE"/>
    <w:rsid w:val="005740EA"/>
    <w:rsid w:val="006E3EA2"/>
    <w:rsid w:val="007345E7"/>
    <w:rsid w:val="007D33D2"/>
    <w:rsid w:val="007F498B"/>
    <w:rsid w:val="00883DEC"/>
    <w:rsid w:val="00A137ED"/>
    <w:rsid w:val="00AA53C9"/>
    <w:rsid w:val="00E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5FD2"/>
  <w15:chartTrackingRefBased/>
  <w15:docId w15:val="{5D4D3A99-1A13-44C1-BB19-F86ECEA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7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7F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gplast.pl/cz/img/YDN-V100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Poláková</dc:creator>
  <cp:keywords/>
  <dc:description/>
  <cp:lastModifiedBy>Alena Poláková</cp:lastModifiedBy>
  <cp:revision>6</cp:revision>
  <dcterms:created xsi:type="dcterms:W3CDTF">2022-04-13T15:32:00Z</dcterms:created>
  <dcterms:modified xsi:type="dcterms:W3CDTF">2022-05-17T11:10:00Z</dcterms:modified>
</cp:coreProperties>
</file>